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0CCC8" w14:textId="77777777" w:rsidR="00BC6FCA" w:rsidRPr="00836608" w:rsidRDefault="00BC6FCA" w:rsidP="00477283">
      <w:pPr>
        <w:jc w:val="both"/>
        <w:rPr>
          <w:szCs w:val="24"/>
          <w:lang w:eastAsia="lt-LT"/>
        </w:rPr>
      </w:pPr>
    </w:p>
    <w:p w14:paraId="5E00CCCA" w14:textId="27B39E7E" w:rsidR="00BC6FCA" w:rsidRPr="00836608" w:rsidRDefault="000F4709" w:rsidP="00477283">
      <w:pPr>
        <w:jc w:val="center"/>
        <w:rPr>
          <w:szCs w:val="24"/>
          <w:lang w:eastAsia="lt-LT"/>
        </w:rPr>
      </w:pPr>
      <w:r w:rsidRPr="00836608">
        <w:rPr>
          <w:noProof/>
          <w:szCs w:val="24"/>
          <w:lang w:eastAsia="lt-LT"/>
        </w:rPr>
        <w:drawing>
          <wp:inline distT="0" distB="0" distL="0" distR="0" wp14:anchorId="5E00CD6A" wp14:editId="5E00CD6B">
            <wp:extent cx="676275" cy="6762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E00CCCB" w14:textId="77777777" w:rsidR="00BC6FCA" w:rsidRPr="00836608" w:rsidRDefault="000F4709" w:rsidP="00477283">
      <w:pPr>
        <w:jc w:val="center"/>
        <w:rPr>
          <w:b/>
          <w:szCs w:val="24"/>
          <w:lang w:eastAsia="lt-LT"/>
        </w:rPr>
      </w:pPr>
      <w:r w:rsidRPr="00836608">
        <w:rPr>
          <w:b/>
          <w:szCs w:val="24"/>
          <w:lang w:eastAsia="lt-LT"/>
        </w:rPr>
        <w:t>ANYKŠČIŲ RAJONO SAVIVALDYBĖS</w:t>
      </w:r>
    </w:p>
    <w:p w14:paraId="5E00CCCC" w14:textId="77777777" w:rsidR="00BC6FCA" w:rsidRPr="00836608" w:rsidRDefault="000F4709" w:rsidP="00477283">
      <w:pPr>
        <w:jc w:val="center"/>
        <w:rPr>
          <w:b/>
          <w:szCs w:val="24"/>
          <w:lang w:eastAsia="lt-LT"/>
        </w:rPr>
      </w:pPr>
      <w:r w:rsidRPr="00836608">
        <w:rPr>
          <w:b/>
          <w:szCs w:val="24"/>
          <w:lang w:eastAsia="lt-LT"/>
        </w:rPr>
        <w:t>TARYBA</w:t>
      </w:r>
    </w:p>
    <w:p w14:paraId="5E00CCCD" w14:textId="77777777" w:rsidR="00BC6FCA" w:rsidRPr="00836608" w:rsidRDefault="00BC6FCA" w:rsidP="00477283">
      <w:pPr>
        <w:jc w:val="center"/>
        <w:rPr>
          <w:b/>
          <w:szCs w:val="24"/>
          <w:lang w:eastAsia="lt-LT"/>
        </w:rPr>
      </w:pPr>
    </w:p>
    <w:p w14:paraId="5E00CCCE" w14:textId="77777777" w:rsidR="00BC6FCA" w:rsidRPr="00836608" w:rsidRDefault="000F4709" w:rsidP="00477283">
      <w:pPr>
        <w:jc w:val="center"/>
        <w:rPr>
          <w:b/>
          <w:szCs w:val="24"/>
          <w:lang w:eastAsia="lt-LT"/>
        </w:rPr>
      </w:pPr>
      <w:r w:rsidRPr="00836608">
        <w:rPr>
          <w:b/>
          <w:szCs w:val="24"/>
          <w:lang w:eastAsia="lt-LT"/>
        </w:rPr>
        <w:t>SPRENDIMAS</w:t>
      </w:r>
    </w:p>
    <w:p w14:paraId="5E00CCD0" w14:textId="32446887" w:rsidR="00BC6FCA" w:rsidRDefault="001D30BB" w:rsidP="00477283">
      <w:pPr>
        <w:jc w:val="center"/>
        <w:rPr>
          <w:b/>
          <w:bCs/>
          <w:color w:val="000000"/>
        </w:rPr>
      </w:pPr>
      <w:r>
        <w:rPr>
          <w:b/>
          <w:bCs/>
          <w:color w:val="000000"/>
        </w:rPr>
        <w:t xml:space="preserve">DĖL ANYKŠČIŲ RAJONO SAVIVALDYBĖS TARYBOS </w:t>
      </w:r>
      <w:r w:rsidR="009B1ACE">
        <w:rPr>
          <w:b/>
          <w:bCs/>
          <w:color w:val="000000"/>
        </w:rPr>
        <w:t>ANTIKORUPCIJOS</w:t>
      </w:r>
      <w:r>
        <w:rPr>
          <w:b/>
          <w:bCs/>
          <w:color w:val="000000"/>
        </w:rPr>
        <w:t xml:space="preserve"> KOMISIJOS  PIRMININKO PASKYRIMO</w:t>
      </w:r>
    </w:p>
    <w:p w14:paraId="6DBB6023" w14:textId="77777777" w:rsidR="001D30BB" w:rsidRPr="00836608" w:rsidRDefault="001D30BB" w:rsidP="00477283">
      <w:pPr>
        <w:jc w:val="center"/>
        <w:rPr>
          <w:szCs w:val="24"/>
          <w:lang w:eastAsia="lt-LT"/>
        </w:rPr>
      </w:pPr>
    </w:p>
    <w:p w14:paraId="5E00CCD1" w14:textId="40C3781A" w:rsidR="00BC6FCA" w:rsidRPr="00836608" w:rsidRDefault="000F4709" w:rsidP="00477283">
      <w:pPr>
        <w:jc w:val="center"/>
        <w:rPr>
          <w:szCs w:val="24"/>
          <w:lang w:eastAsia="lt-LT"/>
        </w:rPr>
      </w:pPr>
      <w:r w:rsidRPr="00836608">
        <w:rPr>
          <w:szCs w:val="24"/>
          <w:lang w:eastAsia="lt-LT"/>
        </w:rPr>
        <w:t>20</w:t>
      </w:r>
      <w:r w:rsidR="00C02B2B" w:rsidRPr="00836608">
        <w:rPr>
          <w:szCs w:val="24"/>
          <w:lang w:eastAsia="lt-LT"/>
        </w:rPr>
        <w:t>23</w:t>
      </w:r>
      <w:r w:rsidRPr="00836608">
        <w:rPr>
          <w:szCs w:val="24"/>
          <w:lang w:eastAsia="lt-LT"/>
        </w:rPr>
        <w:t xml:space="preserve"> m.</w:t>
      </w:r>
      <w:r w:rsidR="00433AE4">
        <w:rPr>
          <w:szCs w:val="24"/>
          <w:lang w:eastAsia="lt-LT"/>
        </w:rPr>
        <w:t xml:space="preserve">     </w:t>
      </w:r>
      <w:r w:rsidRPr="00836608">
        <w:rPr>
          <w:szCs w:val="24"/>
          <w:lang w:eastAsia="lt-LT"/>
        </w:rPr>
        <w:t xml:space="preserve"> </w:t>
      </w:r>
      <w:r w:rsidR="00C02B2B" w:rsidRPr="00836608">
        <w:rPr>
          <w:szCs w:val="24"/>
          <w:lang w:eastAsia="lt-LT"/>
        </w:rPr>
        <w:t xml:space="preserve">    </w:t>
      </w:r>
      <w:r w:rsidRPr="00836608">
        <w:rPr>
          <w:szCs w:val="24"/>
          <w:lang w:eastAsia="lt-LT"/>
        </w:rPr>
        <w:t xml:space="preserve"> d. Nr. 1-T</w:t>
      </w:r>
      <w:r w:rsidR="00C02B2B" w:rsidRPr="00836608">
        <w:rPr>
          <w:szCs w:val="24"/>
          <w:lang w:eastAsia="lt-LT"/>
        </w:rPr>
        <w:t>-</w:t>
      </w:r>
    </w:p>
    <w:p w14:paraId="5E00CCD2" w14:textId="77777777" w:rsidR="00BC6FCA" w:rsidRPr="00836608" w:rsidRDefault="000F4709" w:rsidP="00477283">
      <w:pPr>
        <w:jc w:val="center"/>
        <w:rPr>
          <w:szCs w:val="24"/>
          <w:lang w:eastAsia="lt-LT"/>
        </w:rPr>
      </w:pPr>
      <w:r w:rsidRPr="00836608">
        <w:rPr>
          <w:szCs w:val="24"/>
          <w:lang w:eastAsia="lt-LT"/>
        </w:rPr>
        <w:t>Anykščiai</w:t>
      </w:r>
    </w:p>
    <w:p w14:paraId="5E00CCD3" w14:textId="77777777" w:rsidR="00BC6FCA" w:rsidRPr="00836608" w:rsidRDefault="00BC6FCA" w:rsidP="00477283">
      <w:pPr>
        <w:jc w:val="both"/>
        <w:rPr>
          <w:b/>
          <w:szCs w:val="24"/>
          <w:lang w:eastAsia="lt-LT"/>
        </w:rPr>
      </w:pPr>
    </w:p>
    <w:p w14:paraId="5E00CCD4" w14:textId="63DBB8FF" w:rsidR="00BC6FCA" w:rsidRPr="00836608" w:rsidRDefault="000F4709" w:rsidP="00C31346">
      <w:pPr>
        <w:overflowPunct w:val="0"/>
        <w:spacing w:line="360" w:lineRule="auto"/>
        <w:ind w:right="-22" w:firstLine="992"/>
        <w:jc w:val="both"/>
        <w:rPr>
          <w:bCs/>
          <w:szCs w:val="24"/>
        </w:rPr>
      </w:pPr>
      <w:r w:rsidRPr="00836608">
        <w:rPr>
          <w:bCs/>
          <w:szCs w:val="24"/>
        </w:rPr>
        <w:t xml:space="preserve">Vadovaudamasi </w:t>
      </w:r>
      <w:r w:rsidRPr="000712D8">
        <w:rPr>
          <w:bCs/>
          <w:szCs w:val="24"/>
        </w:rPr>
        <w:t>Liet</w:t>
      </w:r>
      <w:r w:rsidRPr="00F17DFA">
        <w:rPr>
          <w:bCs/>
          <w:szCs w:val="24"/>
        </w:rPr>
        <w:t>uvos Respublikos vietos savivaldos įstatymo</w:t>
      </w:r>
      <w:r w:rsidR="000712D8">
        <w:rPr>
          <w:bCs/>
          <w:szCs w:val="24"/>
        </w:rPr>
        <w:t xml:space="preserve"> </w:t>
      </w:r>
      <w:r w:rsidR="00BF5270" w:rsidRPr="00F17DFA">
        <w:rPr>
          <w:bCs/>
          <w:szCs w:val="24"/>
        </w:rPr>
        <w:t xml:space="preserve">15 straipsnio </w:t>
      </w:r>
      <w:r w:rsidR="00C21EB9">
        <w:rPr>
          <w:bCs/>
          <w:szCs w:val="24"/>
        </w:rPr>
        <w:t>2 dalies 5 punktu</w:t>
      </w:r>
      <w:r w:rsidR="00BF5270" w:rsidRPr="00F17DFA">
        <w:rPr>
          <w:bCs/>
          <w:szCs w:val="24"/>
        </w:rPr>
        <w:t xml:space="preserve">, </w:t>
      </w:r>
      <w:r w:rsidR="00BF5270" w:rsidRPr="00A31B77">
        <w:rPr>
          <w:bCs/>
          <w:szCs w:val="24"/>
        </w:rPr>
        <w:t>16 straipsnio 1</w:t>
      </w:r>
      <w:r w:rsidR="00B0533D">
        <w:rPr>
          <w:bCs/>
          <w:szCs w:val="24"/>
        </w:rPr>
        <w:t xml:space="preserve"> </w:t>
      </w:r>
      <w:r w:rsidR="002F3FE6">
        <w:rPr>
          <w:bCs/>
          <w:szCs w:val="24"/>
        </w:rPr>
        <w:t>dalimi</w:t>
      </w:r>
      <w:r w:rsidR="00BF5270" w:rsidRPr="00A31B77">
        <w:rPr>
          <w:bCs/>
          <w:szCs w:val="24"/>
        </w:rPr>
        <w:t xml:space="preserve">, 17 straipsnio </w:t>
      </w:r>
      <w:r w:rsidR="002473B7">
        <w:rPr>
          <w:bCs/>
          <w:szCs w:val="24"/>
        </w:rPr>
        <w:t xml:space="preserve">8 ir </w:t>
      </w:r>
      <w:r w:rsidR="00BF5270" w:rsidRPr="00A31B77">
        <w:rPr>
          <w:bCs/>
          <w:szCs w:val="24"/>
        </w:rPr>
        <w:t>15 dalimi</w:t>
      </w:r>
      <w:r w:rsidR="002473B7">
        <w:rPr>
          <w:bCs/>
          <w:szCs w:val="24"/>
        </w:rPr>
        <w:t>s</w:t>
      </w:r>
      <w:r w:rsidR="00A31B77">
        <w:rPr>
          <w:bCs/>
          <w:szCs w:val="24"/>
        </w:rPr>
        <w:t>,</w:t>
      </w:r>
      <w:r w:rsidR="00BF5270" w:rsidRPr="00A31B77">
        <w:rPr>
          <w:bCs/>
          <w:szCs w:val="24"/>
        </w:rPr>
        <w:t xml:space="preserve"> 2</w:t>
      </w:r>
      <w:r w:rsidR="009B1ACE">
        <w:rPr>
          <w:bCs/>
          <w:szCs w:val="24"/>
        </w:rPr>
        <w:t>4</w:t>
      </w:r>
      <w:r w:rsidR="00BF5270" w:rsidRPr="00A31B77">
        <w:rPr>
          <w:bCs/>
          <w:szCs w:val="24"/>
        </w:rPr>
        <w:t xml:space="preserve"> straipsnio 1 </w:t>
      </w:r>
      <w:r w:rsidR="002F3FE6">
        <w:rPr>
          <w:bCs/>
          <w:szCs w:val="24"/>
        </w:rPr>
        <w:t>dalimi</w:t>
      </w:r>
      <w:r w:rsidR="00BF5270">
        <w:rPr>
          <w:bCs/>
          <w:szCs w:val="24"/>
        </w:rPr>
        <w:t>,</w:t>
      </w:r>
      <w:r w:rsidRPr="00836608">
        <w:rPr>
          <w:bCs/>
          <w:szCs w:val="24"/>
        </w:rPr>
        <w:t xml:space="preserve"> Anykščių rajono savivaldybės tarybos veiklos reglamento, patvirtinto Anykščių rajono savivaldybės tarybos 20</w:t>
      </w:r>
      <w:r w:rsidR="00507924" w:rsidRPr="00836608">
        <w:rPr>
          <w:bCs/>
          <w:szCs w:val="24"/>
        </w:rPr>
        <w:t>23</w:t>
      </w:r>
      <w:r w:rsidRPr="00836608">
        <w:rPr>
          <w:bCs/>
          <w:szCs w:val="24"/>
        </w:rPr>
        <w:t xml:space="preserve"> m. </w:t>
      </w:r>
      <w:r w:rsidR="00507924" w:rsidRPr="00836608">
        <w:rPr>
          <w:bCs/>
          <w:szCs w:val="24"/>
        </w:rPr>
        <w:t>vasario</w:t>
      </w:r>
      <w:r w:rsidRPr="00836608">
        <w:rPr>
          <w:bCs/>
          <w:szCs w:val="24"/>
        </w:rPr>
        <w:t xml:space="preserve"> 2</w:t>
      </w:r>
      <w:r w:rsidR="00507924" w:rsidRPr="00836608">
        <w:rPr>
          <w:bCs/>
          <w:szCs w:val="24"/>
        </w:rPr>
        <w:t>3</w:t>
      </w:r>
      <w:r w:rsidRPr="00836608">
        <w:rPr>
          <w:bCs/>
          <w:szCs w:val="24"/>
        </w:rPr>
        <w:t xml:space="preserve"> d. sprendimu Nr. 1-TS-</w:t>
      </w:r>
      <w:r w:rsidR="00507924" w:rsidRPr="00836608">
        <w:rPr>
          <w:bCs/>
          <w:szCs w:val="24"/>
        </w:rPr>
        <w:t>36</w:t>
      </w:r>
      <w:r w:rsidRPr="00836608">
        <w:rPr>
          <w:bCs/>
          <w:szCs w:val="24"/>
        </w:rPr>
        <w:t xml:space="preserve"> „Dėl Anykščių rajono savivaldybės tarybos veiklos reglamento patvirtinimo“</w:t>
      </w:r>
      <w:r w:rsidR="00C8539D">
        <w:rPr>
          <w:bCs/>
          <w:szCs w:val="24"/>
        </w:rPr>
        <w:t>,</w:t>
      </w:r>
      <w:r w:rsidRPr="00836608">
        <w:rPr>
          <w:bCs/>
          <w:szCs w:val="24"/>
        </w:rPr>
        <w:t xml:space="preserve"> </w:t>
      </w:r>
      <w:r w:rsidR="000712D8">
        <w:rPr>
          <w:bCs/>
          <w:szCs w:val="24"/>
        </w:rPr>
        <w:t>24</w:t>
      </w:r>
      <w:r w:rsidR="001D30BB">
        <w:rPr>
          <w:bCs/>
          <w:szCs w:val="24"/>
        </w:rPr>
        <w:t xml:space="preserve"> ir 63</w:t>
      </w:r>
      <w:r w:rsidR="00B0533D">
        <w:rPr>
          <w:bCs/>
          <w:szCs w:val="24"/>
        </w:rPr>
        <w:t xml:space="preserve"> </w:t>
      </w:r>
      <w:r w:rsidRPr="00836608">
        <w:rPr>
          <w:bCs/>
          <w:szCs w:val="24"/>
        </w:rPr>
        <w:t>punktais</w:t>
      </w:r>
      <w:r w:rsidR="000712D8" w:rsidRPr="0078283C">
        <w:rPr>
          <w:bCs/>
          <w:szCs w:val="24"/>
        </w:rPr>
        <w:t xml:space="preserve">, </w:t>
      </w:r>
      <w:r w:rsidR="001D30BB" w:rsidRPr="001D30BB">
        <w:rPr>
          <w:bCs/>
          <w:szCs w:val="24"/>
        </w:rPr>
        <w:t>atsižvelgdama į Anykščių rajono savivaldybės</w:t>
      </w:r>
      <w:r w:rsidR="001D30BB">
        <w:rPr>
          <w:bCs/>
          <w:szCs w:val="24"/>
        </w:rPr>
        <w:t xml:space="preserve"> balsų skaičiavimo komisijos</w:t>
      </w:r>
      <w:r w:rsidR="00C31346">
        <w:rPr>
          <w:bCs/>
          <w:szCs w:val="24"/>
        </w:rPr>
        <w:t xml:space="preserve">, patvirtintos Anykščių rajono savivaldybės tarybos 2023 m. gegužės 9 d. sprendimu 1-TS-150 „ </w:t>
      </w:r>
      <w:r w:rsidR="00C31346" w:rsidRPr="00C31346">
        <w:rPr>
          <w:bCs/>
          <w:szCs w:val="24"/>
        </w:rPr>
        <w:t>Dėl Anykščių rajono savivaldybės tarybos balsų skaičiavimo komisijos sudarymo</w:t>
      </w:r>
      <w:r w:rsidR="00C31346">
        <w:rPr>
          <w:bCs/>
          <w:szCs w:val="24"/>
        </w:rPr>
        <w:t>“</w:t>
      </w:r>
      <w:r w:rsidR="00C8539D">
        <w:rPr>
          <w:bCs/>
          <w:szCs w:val="24"/>
        </w:rPr>
        <w:t>,</w:t>
      </w:r>
      <w:r w:rsidR="00C31346">
        <w:rPr>
          <w:bCs/>
          <w:szCs w:val="24"/>
        </w:rPr>
        <w:t xml:space="preserve"> </w:t>
      </w:r>
      <w:r w:rsidR="00C31346" w:rsidRPr="00C31346">
        <w:rPr>
          <w:bCs/>
          <w:szCs w:val="24"/>
        </w:rPr>
        <w:t>20</w:t>
      </w:r>
      <w:r w:rsidR="00C31346">
        <w:rPr>
          <w:bCs/>
          <w:szCs w:val="24"/>
        </w:rPr>
        <w:t>23</w:t>
      </w:r>
      <w:r w:rsidR="00C31346" w:rsidRPr="00C31346">
        <w:rPr>
          <w:bCs/>
          <w:szCs w:val="24"/>
        </w:rPr>
        <w:t xml:space="preserve"> m. </w:t>
      </w:r>
      <w:r w:rsidR="00C31346">
        <w:rPr>
          <w:bCs/>
          <w:szCs w:val="24"/>
        </w:rPr>
        <w:t xml:space="preserve">            </w:t>
      </w:r>
      <w:r w:rsidR="00C31346" w:rsidRPr="00C31346">
        <w:rPr>
          <w:bCs/>
          <w:szCs w:val="24"/>
        </w:rPr>
        <w:t xml:space="preserve"> d. slapto balsavimo „</w:t>
      </w:r>
      <w:r w:rsidR="00C31346">
        <w:rPr>
          <w:bCs/>
          <w:szCs w:val="24"/>
        </w:rPr>
        <w:t>D</w:t>
      </w:r>
      <w:r w:rsidR="00C31346" w:rsidRPr="00C31346">
        <w:rPr>
          <w:bCs/>
          <w:szCs w:val="24"/>
        </w:rPr>
        <w:t xml:space="preserve">ėl </w:t>
      </w:r>
      <w:r w:rsidR="00C31346">
        <w:rPr>
          <w:bCs/>
          <w:szCs w:val="24"/>
        </w:rPr>
        <w:t>A</w:t>
      </w:r>
      <w:r w:rsidR="00C31346" w:rsidRPr="00C31346">
        <w:rPr>
          <w:bCs/>
          <w:szCs w:val="24"/>
        </w:rPr>
        <w:t xml:space="preserve">nykščių rajono savivaldybės tarybos </w:t>
      </w:r>
      <w:r w:rsidR="009B1ACE">
        <w:rPr>
          <w:bCs/>
          <w:szCs w:val="24"/>
        </w:rPr>
        <w:t>antikorupcijos</w:t>
      </w:r>
      <w:r w:rsidR="00C31346" w:rsidRPr="00C31346">
        <w:rPr>
          <w:bCs/>
          <w:szCs w:val="24"/>
        </w:rPr>
        <w:t xml:space="preserve"> komisijos  pirmininko paskyrimo“ protokolą Nr. 1-</w:t>
      </w:r>
      <w:r w:rsidR="00C31346">
        <w:rPr>
          <w:bCs/>
          <w:szCs w:val="24"/>
        </w:rPr>
        <w:t xml:space="preserve"> </w:t>
      </w:r>
      <w:r w:rsidR="00C31346" w:rsidRPr="00C31346">
        <w:rPr>
          <w:bCs/>
          <w:szCs w:val="24"/>
        </w:rPr>
        <w:t>VL-</w:t>
      </w:r>
      <w:r w:rsidR="00C8539D" w:rsidRPr="00C8539D">
        <w:rPr>
          <w:bCs/>
          <w:szCs w:val="24"/>
        </w:rPr>
        <w:t xml:space="preserve">     </w:t>
      </w:r>
      <w:r w:rsidR="00C31346">
        <w:rPr>
          <w:bCs/>
          <w:szCs w:val="24"/>
        </w:rPr>
        <w:t xml:space="preserve">, </w:t>
      </w:r>
      <w:r w:rsidRPr="0078283C">
        <w:rPr>
          <w:bCs/>
          <w:szCs w:val="24"/>
        </w:rPr>
        <w:t xml:space="preserve">Anykščių  rajono savivaldybės </w:t>
      </w:r>
      <w:r w:rsidRPr="00836608">
        <w:rPr>
          <w:bCs/>
          <w:szCs w:val="24"/>
        </w:rPr>
        <w:t xml:space="preserve">taryba  n u s p r e n d ž i a: </w:t>
      </w:r>
    </w:p>
    <w:p w14:paraId="35C279A2" w14:textId="69EFAD0E" w:rsidR="001D30BB" w:rsidRDefault="000F4709" w:rsidP="001D30BB">
      <w:pPr>
        <w:overflowPunct w:val="0"/>
        <w:spacing w:line="360" w:lineRule="auto"/>
        <w:ind w:left="993"/>
        <w:jc w:val="both"/>
        <w:rPr>
          <w:bCs/>
          <w:szCs w:val="24"/>
        </w:rPr>
      </w:pPr>
      <w:r w:rsidRPr="00836608">
        <w:rPr>
          <w:bCs/>
          <w:szCs w:val="24"/>
        </w:rPr>
        <w:t>1</w:t>
      </w:r>
      <w:r w:rsidR="00AA281B" w:rsidRPr="00836608">
        <w:rPr>
          <w:bCs/>
          <w:szCs w:val="24"/>
        </w:rPr>
        <w:t xml:space="preserve">. </w:t>
      </w:r>
      <w:r w:rsidR="001D30BB" w:rsidRPr="00836608">
        <w:rPr>
          <w:bCs/>
          <w:szCs w:val="24"/>
        </w:rPr>
        <w:t xml:space="preserve">Paskirti </w:t>
      </w:r>
      <w:r w:rsidR="009B1ACE">
        <w:rPr>
          <w:bCs/>
          <w:szCs w:val="24"/>
        </w:rPr>
        <w:t>Antikorupcijos</w:t>
      </w:r>
      <w:r w:rsidR="001D30BB" w:rsidRPr="00836608">
        <w:rPr>
          <w:b/>
          <w:bCs/>
          <w:szCs w:val="24"/>
        </w:rPr>
        <w:t xml:space="preserve"> </w:t>
      </w:r>
      <w:r w:rsidR="001D30BB" w:rsidRPr="00836608">
        <w:rPr>
          <w:bCs/>
          <w:szCs w:val="24"/>
        </w:rPr>
        <w:t>komisijos pirmininku Anykščių rajono savivaldybės tarybos nar</w:t>
      </w:r>
      <w:r w:rsidR="001D30BB">
        <w:rPr>
          <w:bCs/>
          <w:szCs w:val="24"/>
        </w:rPr>
        <w:t xml:space="preserve">į                          </w:t>
      </w:r>
      <w:r w:rsidR="001D30BB" w:rsidRPr="00836608">
        <w:rPr>
          <w:bCs/>
          <w:szCs w:val="24"/>
        </w:rPr>
        <w:t xml:space="preserve"> </w:t>
      </w:r>
      <w:r w:rsidR="001D30BB">
        <w:rPr>
          <w:bCs/>
          <w:szCs w:val="24"/>
        </w:rPr>
        <w:t>______.</w:t>
      </w:r>
    </w:p>
    <w:p w14:paraId="5E00CCE0" w14:textId="00C10DC1" w:rsidR="00BC6FCA" w:rsidRPr="00836608" w:rsidRDefault="000F4709" w:rsidP="001D30BB">
      <w:pPr>
        <w:overflowPunct w:val="0"/>
        <w:spacing w:line="360" w:lineRule="auto"/>
        <w:ind w:firstLine="993"/>
        <w:jc w:val="both"/>
        <w:rPr>
          <w:szCs w:val="24"/>
          <w:lang w:eastAsia="lt-LT"/>
        </w:rPr>
      </w:pPr>
      <w:r w:rsidRPr="00836608">
        <w:rPr>
          <w:szCs w:val="24"/>
          <w:lang w:eastAsia="lt-LT"/>
        </w:rPr>
        <w:t>Šis sprendimas yra skelbiamas Teisės aktų registre</w:t>
      </w:r>
      <w:r w:rsidR="007C3A0F" w:rsidRPr="00836608">
        <w:rPr>
          <w:szCs w:val="24"/>
          <w:lang w:eastAsia="lt-LT"/>
        </w:rPr>
        <w:t xml:space="preserve"> ir Anykščių rajono savivald</w:t>
      </w:r>
      <w:r w:rsidR="000B45CD" w:rsidRPr="00836608">
        <w:rPr>
          <w:szCs w:val="24"/>
          <w:lang w:eastAsia="lt-LT"/>
        </w:rPr>
        <w:t>ybės internetinėje svetainėje www.anyksciai.lt</w:t>
      </w:r>
      <w:r w:rsidRPr="00836608">
        <w:rPr>
          <w:szCs w:val="24"/>
          <w:lang w:eastAsia="lt-LT"/>
        </w:rPr>
        <w:t>.</w:t>
      </w:r>
    </w:p>
    <w:p w14:paraId="38306814" w14:textId="77777777" w:rsidR="00EC10D1" w:rsidRDefault="00EC10D1" w:rsidP="00433AE4">
      <w:pPr>
        <w:spacing w:line="276" w:lineRule="auto"/>
        <w:jc w:val="both"/>
        <w:rPr>
          <w:szCs w:val="24"/>
          <w:lang w:eastAsia="lt-LT"/>
        </w:rPr>
      </w:pPr>
    </w:p>
    <w:p w14:paraId="3C7C1E5C" w14:textId="77777777" w:rsidR="00EC10D1" w:rsidRDefault="00EC10D1" w:rsidP="00433AE4">
      <w:pPr>
        <w:spacing w:line="276" w:lineRule="auto"/>
        <w:jc w:val="both"/>
        <w:rPr>
          <w:szCs w:val="24"/>
          <w:lang w:eastAsia="lt-LT"/>
        </w:rPr>
      </w:pPr>
    </w:p>
    <w:p w14:paraId="6AC6130B" w14:textId="77777777" w:rsidR="00EC10D1" w:rsidRDefault="00EC10D1" w:rsidP="00433AE4">
      <w:pPr>
        <w:spacing w:line="276" w:lineRule="auto"/>
        <w:jc w:val="both"/>
        <w:rPr>
          <w:szCs w:val="24"/>
          <w:lang w:eastAsia="lt-LT"/>
        </w:rPr>
      </w:pPr>
    </w:p>
    <w:p w14:paraId="5710236C" w14:textId="77777777" w:rsidR="00EC10D1" w:rsidRDefault="00EC10D1" w:rsidP="00433AE4">
      <w:pPr>
        <w:spacing w:line="276" w:lineRule="auto"/>
        <w:jc w:val="both"/>
        <w:rPr>
          <w:szCs w:val="24"/>
          <w:lang w:eastAsia="lt-LT"/>
        </w:rPr>
      </w:pPr>
    </w:p>
    <w:p w14:paraId="25B992FB" w14:textId="77777777" w:rsidR="00EC10D1" w:rsidRDefault="00EC10D1" w:rsidP="00433AE4">
      <w:pPr>
        <w:spacing w:line="276" w:lineRule="auto"/>
        <w:jc w:val="both"/>
        <w:rPr>
          <w:szCs w:val="24"/>
          <w:lang w:eastAsia="lt-LT"/>
        </w:rPr>
      </w:pPr>
    </w:p>
    <w:p w14:paraId="4DA71E2A" w14:textId="5B487FE6" w:rsidR="00EC10D1" w:rsidRDefault="000F4709" w:rsidP="00EC10D1">
      <w:pPr>
        <w:spacing w:line="276" w:lineRule="auto"/>
        <w:jc w:val="both"/>
        <w:rPr>
          <w:szCs w:val="24"/>
          <w:lang w:eastAsia="lt-LT"/>
        </w:rPr>
      </w:pPr>
      <w:r w:rsidRPr="00836608">
        <w:rPr>
          <w:szCs w:val="24"/>
          <w:lang w:eastAsia="lt-LT"/>
        </w:rPr>
        <w:t>Meras</w:t>
      </w:r>
      <w:r w:rsidRPr="00836608">
        <w:rPr>
          <w:szCs w:val="24"/>
          <w:lang w:eastAsia="lt-LT"/>
        </w:rPr>
        <w:tab/>
      </w:r>
      <w:r w:rsidRPr="00836608">
        <w:rPr>
          <w:szCs w:val="24"/>
          <w:lang w:eastAsia="lt-LT"/>
        </w:rPr>
        <w:tab/>
      </w:r>
      <w:r w:rsidRPr="00836608">
        <w:rPr>
          <w:szCs w:val="24"/>
          <w:lang w:eastAsia="lt-LT"/>
        </w:rPr>
        <w:tab/>
      </w:r>
      <w:r w:rsidRPr="00836608">
        <w:rPr>
          <w:szCs w:val="24"/>
          <w:lang w:eastAsia="lt-LT"/>
        </w:rPr>
        <w:tab/>
      </w:r>
      <w:r w:rsidRPr="00836608">
        <w:rPr>
          <w:szCs w:val="24"/>
          <w:lang w:eastAsia="lt-LT"/>
        </w:rPr>
        <w:tab/>
      </w:r>
      <w:r w:rsidRPr="00836608">
        <w:rPr>
          <w:szCs w:val="24"/>
          <w:lang w:eastAsia="lt-LT"/>
        </w:rPr>
        <w:tab/>
      </w:r>
      <w:r w:rsidRPr="00836608">
        <w:rPr>
          <w:szCs w:val="24"/>
          <w:lang w:eastAsia="lt-LT"/>
        </w:rPr>
        <w:tab/>
      </w:r>
      <w:r w:rsidRPr="00836608">
        <w:rPr>
          <w:szCs w:val="24"/>
          <w:lang w:eastAsia="lt-LT"/>
        </w:rPr>
        <w:tab/>
      </w:r>
      <w:r w:rsidR="00EC10D1">
        <w:rPr>
          <w:szCs w:val="24"/>
          <w:lang w:eastAsia="lt-LT"/>
        </w:rPr>
        <w:t xml:space="preserve">                                         </w:t>
      </w:r>
      <w:r w:rsidR="00435A0A" w:rsidRPr="00836608">
        <w:rPr>
          <w:szCs w:val="24"/>
          <w:lang w:eastAsia="lt-LT"/>
        </w:rPr>
        <w:t xml:space="preserve">Kęstutis </w:t>
      </w:r>
      <w:proofErr w:type="spellStart"/>
      <w:r w:rsidR="00435A0A" w:rsidRPr="00836608">
        <w:rPr>
          <w:szCs w:val="24"/>
          <w:lang w:eastAsia="lt-LT"/>
        </w:rPr>
        <w:t>Tubis</w:t>
      </w:r>
      <w:proofErr w:type="spellEnd"/>
    </w:p>
    <w:p w14:paraId="61294657" w14:textId="7A3C50E3" w:rsidR="007864D5" w:rsidRPr="00836608" w:rsidRDefault="007864D5" w:rsidP="00477283">
      <w:pPr>
        <w:spacing w:line="360" w:lineRule="auto"/>
        <w:jc w:val="both"/>
        <w:rPr>
          <w:b/>
          <w:szCs w:val="24"/>
          <w:lang w:eastAsia="lt-LT"/>
        </w:rPr>
      </w:pPr>
    </w:p>
    <w:p w14:paraId="6B42C26C" w14:textId="77777777" w:rsidR="007864D5" w:rsidRPr="00836608" w:rsidRDefault="007864D5" w:rsidP="00477283">
      <w:pPr>
        <w:spacing w:line="360" w:lineRule="auto"/>
        <w:jc w:val="both"/>
        <w:rPr>
          <w:b/>
          <w:szCs w:val="24"/>
          <w:lang w:eastAsia="lt-LT"/>
        </w:rPr>
      </w:pPr>
    </w:p>
    <w:p w14:paraId="04878B34" w14:textId="77777777" w:rsidR="007864D5" w:rsidRDefault="007864D5" w:rsidP="00477283">
      <w:pPr>
        <w:spacing w:line="360" w:lineRule="auto"/>
        <w:jc w:val="both"/>
        <w:rPr>
          <w:b/>
          <w:szCs w:val="24"/>
          <w:lang w:eastAsia="lt-LT"/>
        </w:rPr>
      </w:pPr>
    </w:p>
    <w:p w14:paraId="06285538" w14:textId="77777777" w:rsidR="00C21EB9" w:rsidRPr="00836608" w:rsidRDefault="00C21EB9" w:rsidP="00477283">
      <w:pPr>
        <w:spacing w:line="360" w:lineRule="auto"/>
        <w:jc w:val="both"/>
        <w:rPr>
          <w:b/>
          <w:szCs w:val="24"/>
          <w:lang w:eastAsia="lt-LT"/>
        </w:rPr>
      </w:pPr>
    </w:p>
    <w:p w14:paraId="28E07820" w14:textId="77777777" w:rsidR="007864D5" w:rsidRDefault="007864D5" w:rsidP="00477283">
      <w:pPr>
        <w:spacing w:line="360" w:lineRule="auto"/>
        <w:jc w:val="both"/>
        <w:rPr>
          <w:b/>
          <w:szCs w:val="24"/>
          <w:lang w:eastAsia="lt-LT"/>
        </w:rPr>
      </w:pPr>
    </w:p>
    <w:p w14:paraId="6AA0220A" w14:textId="0B1DD317" w:rsidR="007864D5" w:rsidRPr="009B1ACE" w:rsidRDefault="007864D5" w:rsidP="009B1ACE">
      <w:pPr>
        <w:jc w:val="center"/>
        <w:rPr>
          <w:b/>
          <w:bCs/>
          <w:color w:val="000000"/>
        </w:rPr>
      </w:pPr>
      <w:r w:rsidRPr="00836608">
        <w:rPr>
          <w:b/>
          <w:szCs w:val="24"/>
          <w:lang w:eastAsia="lt-LT"/>
        </w:rPr>
        <w:lastRenderedPageBreak/>
        <w:t xml:space="preserve">SAVIVALDYBĖS TARYBOS </w:t>
      </w:r>
      <w:r w:rsidR="00866F1A" w:rsidRPr="00836608">
        <w:rPr>
          <w:b/>
          <w:szCs w:val="24"/>
          <w:lang w:eastAsia="lt-LT"/>
        </w:rPr>
        <w:t xml:space="preserve">SPRENDIMO </w:t>
      </w:r>
      <w:r w:rsidR="00445771">
        <w:rPr>
          <w:b/>
          <w:szCs w:val="24"/>
          <w:lang w:eastAsia="lt-LT"/>
        </w:rPr>
        <w:t>„</w:t>
      </w:r>
      <w:r w:rsidR="009B1ACE">
        <w:rPr>
          <w:b/>
          <w:bCs/>
          <w:color w:val="000000"/>
        </w:rPr>
        <w:t>DĖL ANYKŠČIŲ RAJONO SAVIVALDYBĖS TARYBOS ANTIKORUPCIJOS KOMISIJOS  PIRMININKO PASKYRIMO</w:t>
      </w:r>
      <w:r w:rsidR="00445771">
        <w:rPr>
          <w:b/>
          <w:szCs w:val="24"/>
          <w:lang w:eastAsia="lt-LT"/>
        </w:rPr>
        <w:t>“</w:t>
      </w:r>
      <w:r w:rsidRPr="00836608">
        <w:rPr>
          <w:b/>
          <w:szCs w:val="24"/>
          <w:lang w:eastAsia="lt-LT"/>
        </w:rPr>
        <w:t xml:space="preserve"> PROJEKTO AIŠKINAMASIS RAŠTAS</w:t>
      </w:r>
    </w:p>
    <w:p w14:paraId="1C46B6C5" w14:textId="77777777" w:rsidR="007864D5" w:rsidRPr="00836608" w:rsidRDefault="007864D5" w:rsidP="000A7EE0">
      <w:pPr>
        <w:spacing w:line="276" w:lineRule="auto"/>
        <w:jc w:val="both"/>
        <w:rPr>
          <w:b/>
          <w:szCs w:val="24"/>
          <w:lang w:eastAsia="lt-LT"/>
        </w:rPr>
      </w:pPr>
    </w:p>
    <w:p w14:paraId="5FDE74F0" w14:textId="77777777" w:rsidR="007864D5" w:rsidRDefault="007864D5" w:rsidP="000A7EE0">
      <w:pPr>
        <w:spacing w:line="276" w:lineRule="auto"/>
        <w:jc w:val="both"/>
        <w:rPr>
          <w:b/>
          <w:szCs w:val="24"/>
          <w:lang w:eastAsia="lt-LT"/>
        </w:rPr>
      </w:pPr>
      <w:r w:rsidRPr="00836608">
        <w:rPr>
          <w:b/>
          <w:szCs w:val="24"/>
          <w:lang w:eastAsia="lt-LT"/>
        </w:rPr>
        <w:t>1. Sprendimo projekto tikslai ir uždaviniai</w:t>
      </w:r>
    </w:p>
    <w:p w14:paraId="357880C5" w14:textId="77777777" w:rsidR="002473B7" w:rsidRPr="0082482D" w:rsidRDefault="002473B7" w:rsidP="002473B7">
      <w:pPr>
        <w:suppressAutoHyphens/>
        <w:spacing w:line="276" w:lineRule="auto"/>
        <w:ind w:firstLine="851"/>
        <w:jc w:val="both"/>
        <w:textAlignment w:val="baseline"/>
        <w:rPr>
          <w:szCs w:val="24"/>
          <w:lang w:eastAsia="lt-LT"/>
        </w:rPr>
      </w:pPr>
      <w:r w:rsidRPr="0082482D">
        <w:rPr>
          <w:szCs w:val="24"/>
          <w:lang w:eastAsia="lt-LT"/>
        </w:rPr>
        <w:t xml:space="preserve">Sprendimo projekto uždaviniai – įgyvendinti Lietuvos Respublikos vietos savivaldos įstatymo ir </w:t>
      </w:r>
      <w:r w:rsidRPr="00836608">
        <w:rPr>
          <w:bCs/>
          <w:szCs w:val="24"/>
        </w:rPr>
        <w:t>Anykščių rajono savivaldybės tarybos veiklos reglamento, patvirtinto Anykščių rajono savivaldybės tarybos 2023 m. vasario 23 d. sprendimu Nr. 1-TS-36 „Dėl Anykščių rajono savivaldybės tarybos veiklos reglamento patvirtinimo“</w:t>
      </w:r>
      <w:r w:rsidRPr="0082482D">
        <w:rPr>
          <w:color w:val="000000"/>
        </w:rPr>
        <w:t xml:space="preserve"> (toliau – Reglamentas), nuostatas.</w:t>
      </w:r>
    </w:p>
    <w:p w14:paraId="32E8CAC9" w14:textId="5CA247D6" w:rsidR="002473B7" w:rsidRPr="0082482D" w:rsidRDefault="002473B7" w:rsidP="002473B7">
      <w:pPr>
        <w:spacing w:line="276" w:lineRule="auto"/>
        <w:ind w:firstLine="851"/>
        <w:jc w:val="both"/>
        <w:rPr>
          <w:color w:val="000000"/>
        </w:rPr>
      </w:pPr>
      <w:r w:rsidRPr="0082482D">
        <w:rPr>
          <w:color w:val="000000"/>
        </w:rPr>
        <w:t xml:space="preserve"> Vietos savivaldos įstatymo 15 straipsnio 2 dalies </w:t>
      </w:r>
      <w:r w:rsidR="00C8539D">
        <w:rPr>
          <w:color w:val="000000"/>
        </w:rPr>
        <w:t>5</w:t>
      </w:r>
      <w:r w:rsidRPr="0082482D">
        <w:rPr>
          <w:color w:val="000000"/>
        </w:rPr>
        <w:t xml:space="preserve"> punktas numato,</w:t>
      </w:r>
      <w:r w:rsidR="00C8539D">
        <w:rPr>
          <w:color w:val="000000"/>
        </w:rPr>
        <w:t xml:space="preserve"> </w:t>
      </w:r>
      <w:r w:rsidRPr="0082482D">
        <w:rPr>
          <w:color w:val="000000"/>
        </w:rPr>
        <w:t>kad išimtinė Savivaldybės tarybos kompetencija yra Savivaldybės tarybos komitetų ir komisijų pirmininkų ir pirmininkų pavaduotojų skyrimas (išskyrus šiame įstatyme nustatytas išimtis)</w:t>
      </w:r>
      <w:r w:rsidR="00C8539D">
        <w:rPr>
          <w:color w:val="000000"/>
        </w:rPr>
        <w:t xml:space="preserve">. </w:t>
      </w:r>
      <w:r w:rsidR="00C8539D" w:rsidRPr="00C8539D">
        <w:rPr>
          <w:color w:val="000000"/>
        </w:rPr>
        <w:t xml:space="preserve">Vietos savivaldos įstatymo </w:t>
      </w:r>
      <w:r w:rsidR="00C8539D">
        <w:rPr>
          <w:color w:val="000000"/>
        </w:rPr>
        <w:t>17 straipsnio 8 dalis numato, kad p</w:t>
      </w:r>
      <w:r w:rsidR="00C8539D" w:rsidRPr="00C8539D">
        <w:rPr>
          <w:color w:val="000000"/>
        </w:rPr>
        <w:t>er 2 mėnesius nuo pirmojo išrinktos naujos savivaldybės tarybos posėdžio sušaukimo dienos turi būti sudaryti savivaldybės tarybos komitetai ir paskirti šių komitetų pirmininkai, sudarytos šiame įstatyme nustatytos komisijos ir paskirti šių komisijų pirmininkai</w:t>
      </w:r>
      <w:r w:rsidR="00C8539D">
        <w:rPr>
          <w:color w:val="000000"/>
        </w:rPr>
        <w:t xml:space="preserve">. To paties straipsnio 15 dalis numato, kad </w:t>
      </w:r>
      <w:r w:rsidR="00C8539D" w:rsidRPr="00C8539D">
        <w:rPr>
          <w:color w:val="000000"/>
        </w:rPr>
        <w:t>Savivaldybės tarybos sprendimai priimami posėdyje dalyvaujančių tarybos narių balsų dauguma. Jeigu balsai pasiskirsto po lygiai (laikoma, kad balsai pasiskirstė po lygiai tada, kai balsų už gauta tiek pat, kiek prieš ir susilaikiusių kartu sudėjus), balsuojama dar kartą. Jeigu balsavus dar kartą balsai pasiskirsto po lygiai, balsavimas tęsiamas reglamento nustatyta tvarka. Dėl savivaldybės tarybos posėdžiuose svarstomų klausimų balsuojama atvirai, išskyrus atvejus, kai sprendžiamas savivaldybės tarybos nario, mero įgaliojimų netekimo nesuėjus terminui ar nepasitikėjimo vicemeru, savivaldybės administracijos direktoriumi klausimas. Slaptas balsavimas reglamento nustatyta tvarka galimas ir tais atvejais, kai skiriami Kontrolės komiteto pirmininkas, Kontrolės komiteto pirmininko pavaduotojas, Etikos komisijos pirmininkas, Antikorupcijos komisijos pirmininkas, sprendžiamas nepasitikėjimo Kontrolės komiteto pirmininku, Kontrolės komiteto pirmininko pavaduotoju, Etikos komisijos pirmininku, Antikorupcijos komisijos pirmininku klausimas. Duomenys apie kiekvieno tarybos nario balsavimą, išskyrus atvejus, kai balsuojama slaptai, yra vieši. Kiekvieno tarybos nario balsavimo rezultatai turi būti saugomi informacinėse laikmenose ir skelbiami savivaldybės interneto svetainėje.</w:t>
      </w:r>
      <w:r w:rsidR="00C8539D" w:rsidRPr="00C8539D">
        <w:t xml:space="preserve"> </w:t>
      </w:r>
      <w:r w:rsidR="00C8539D" w:rsidRPr="00C8539D">
        <w:rPr>
          <w:color w:val="000000"/>
        </w:rPr>
        <w:t>Vietos savivaldos įstatymo</w:t>
      </w:r>
      <w:r w:rsidR="00C8539D">
        <w:rPr>
          <w:color w:val="000000"/>
        </w:rPr>
        <w:t xml:space="preserve"> 24 straipsnio 1 dalis numato, kad </w:t>
      </w:r>
      <w:r w:rsidR="00C8539D" w:rsidRPr="00C8539D">
        <w:rPr>
          <w:color w:val="000000"/>
        </w:rPr>
        <w:t>Savivaldybės taryba savo įgaliojimų laikui sudaro Antikorupcijos komisiją. Ši komisija sudaroma laikantis proporcinio savivaldybės tarybos daugumos ir mažumos atstovavimo principo. Komisijos sudėtis, išlaikant proporcinio savivaldybės tarybos daugumos ir mažumos atstovavimo principą, turi būti pakeista ne vėliau kaip per 2 mėnesius nuo savivaldybės tarybos daugumos ir mažumos pasikeitimo. Antikorupcijos komisijos pirmininką iš šios komisijos narių deleguoja savivaldybės tarybos opozicija raštu, pasirašytu daugiau kaip pusės visų savivaldybės tarybos opozicijos narių ir viešai įteiktu savivaldybės tarybos posėdžio pirmininkui. Šios komisijos pirmininko pavaduotoją komisijos narių siūlymu iš šios komisijos narių – savivaldybės tarybos narių daugumos – skiria savivaldybės taryba. Jeigu savivaldybės tarybos opozicija per 2 mėnesius nuo pirmojo išrinktos naujos savivaldybės tarybos posėdžio sušaukimo dienos nedeleguoja Antikorupcijos komisijos pirmininko arba deleguoja savivaldybės tarybos narį, neatitinkantį šio įstatymo 11 straipsnyje nustatytų reikalavimų, arba jeigu nėra paskelbta savivaldybės tarybos opozicija, Antikorupcijos komisijos pirmininką savivaldybės taryba komisijos narių siūlymu skiria iš šios komisijos narių – savivaldybės tarybos narių mažumos. Jeigu visi savivaldybės tarybos nariai sudaro savivaldybės tarybos daugumą, Antikorupcijos komisija, sudaryta iš savivaldybės tarybos daugumos atstovų, veikia tol, kol savivaldybės taryboje susidaro savivaldybės tarybos mažuma ar savivaldybės tarybos opozicija. Komisijos atsakingojo sekretoriaus pareigas atlieka mero paskirtas valstybės tarnautojas, ši funkcija įrašoma į jo pareigybės aprašymą.</w:t>
      </w:r>
    </w:p>
    <w:p w14:paraId="431D3411" w14:textId="77777777" w:rsidR="00C8539D" w:rsidRDefault="000819D8" w:rsidP="00C8539D">
      <w:pPr>
        <w:spacing w:line="276" w:lineRule="auto"/>
        <w:ind w:firstLine="720"/>
        <w:jc w:val="both"/>
        <w:rPr>
          <w:bCs/>
          <w:szCs w:val="24"/>
        </w:rPr>
      </w:pPr>
      <w:bookmarkStart w:id="0" w:name="_Hlk137539612"/>
      <w:r w:rsidRPr="00836608">
        <w:rPr>
          <w:bCs/>
          <w:szCs w:val="24"/>
        </w:rPr>
        <w:t>Anykščių rajono savivaldybės tarybos veiklos reglamento</w:t>
      </w:r>
      <w:r>
        <w:rPr>
          <w:bCs/>
          <w:szCs w:val="24"/>
        </w:rPr>
        <w:t xml:space="preserve"> </w:t>
      </w:r>
      <w:r w:rsidR="00C8539D">
        <w:rPr>
          <w:bCs/>
          <w:szCs w:val="24"/>
        </w:rPr>
        <w:t xml:space="preserve">24 punktas numato, kad </w:t>
      </w:r>
      <w:r w:rsidR="00C8539D" w:rsidRPr="00C8539D">
        <w:rPr>
          <w:bCs/>
          <w:szCs w:val="24"/>
        </w:rPr>
        <w:t>Savivaldybės taryba savo įgaliojimų laikui sudaro Antikorupcijos bei Etikos komisijas. Šios komisijos sudaromos laikantis proporcinio Savivaldybės tarybos daugumos ir mažumos atstovavimo principo. Komisijų sudėtis, išlaikant proporcinio Savivaldybės tarybos daugumos ir mažumos atstovavimo principą, turi būti pakeista ne vėliau kaip per 2 mėnesius nuo Savivaldybės tarybos daugumos ir mažumos pasikeitimo. Šių komisijų pirmininkus iš šių komisijų narių – Savivaldybės tarybos narių – deleguoja Savivaldybės tarybos opozicija raštu, pasirašytu daugiau kaip pusės visų Savivaldybės tarybos opozicijos narių ir viešai įteiktu Savivaldybės tarybos posėdžio pirmininkui. Šių komisijų pirmininkų pavaduotojus komisijų narių siūlymu iš šių komisijų narių – Savivaldybės tarybos narių daugumos – skiria Savivaldybės taryba. Jeigu Savivaldybės tarybos opozicija per 2 mėnesius nuo pirmojo išrinktos naujos Savivaldybės tarybos posėdžio sušaukimo dienos nedeleguoja šių komisijų pirmininkų arba deleguoja Savivaldybės tarybos narį, neatitinkantį Lietuvos Respublikos vietos savivaldos įstatymo 11 straipsnyje nustatytų reikalavimų, arba jeigu nėra paskelbta Savivaldybės tarybos opozicija, šių komisijų pirmininkus Savivaldybės taryba komisijų narių siūlymu skiria iš šios komisijų narių – Savivaldybės tarybos narių mažumos. Jeigu visi Savivaldybės tarybos nariai sudaro Savivaldybės tarybos daugumą, komisijos, sudarytos iš Savivaldybės tarybos daugumos atstovų, veikia tol, kol Savivaldybės taryboje susidaro Savivaldybės tarybos mažuma ar Savivaldybės tarybos opozicija. Komisijų atsakingųjų sekretorių pareigas atlieka mero paskirti valstybės tarnautojai, ši funkcija įrašoma į jų pareigybės aprašymą</w:t>
      </w:r>
      <w:r w:rsidR="00C8539D">
        <w:rPr>
          <w:bCs/>
          <w:szCs w:val="24"/>
        </w:rPr>
        <w:t>, s</w:t>
      </w:r>
      <w:r w:rsidR="00C8539D" w:rsidRPr="00C8539D">
        <w:rPr>
          <w:bCs/>
          <w:szCs w:val="24"/>
        </w:rPr>
        <w:t>avivaldybės taryba savo sprendimu galis sudaryti ir kitas komisijas kurių nariais gali būti tarybos nariai, valstybės tarnautojai, darbuotojai, dirbantys pagal darbo sutartis, ekspertai, gyvenamųjų vietovių bendruomenių atstovai – seniūnaičiai, išplėstinės seniūnaičių sueigos deleguoti atstovai, visuomenės atstovai (Lietuvos Respublikoje įregistruotų viešųjų juridinių asmenų, išskyrus valstybės ar savivaldybės institucijas ar įstaigas, įgalioti atstovai), bendruomeninių organizacijų atstovai, kiti savivaldybės gyventojai. Šių Komisijų pirmininkai ir pavaduotojai paskiriami tarybos sprendimu (išskyrus Vietos savivaldos įstatyme nustatytas išimtis)</w:t>
      </w:r>
      <w:r w:rsidR="00C8539D">
        <w:rPr>
          <w:bCs/>
          <w:szCs w:val="24"/>
        </w:rPr>
        <w:t>.</w:t>
      </w:r>
    </w:p>
    <w:p w14:paraId="4BC7294A" w14:textId="7BDF312A" w:rsidR="000819D8" w:rsidRPr="00C8539D" w:rsidRDefault="00C8539D" w:rsidP="00C8539D">
      <w:pPr>
        <w:spacing w:line="276" w:lineRule="auto"/>
        <w:ind w:firstLine="720"/>
        <w:jc w:val="both"/>
        <w:rPr>
          <w:bCs/>
          <w:szCs w:val="24"/>
        </w:rPr>
      </w:pPr>
      <w:r>
        <w:rPr>
          <w:bCs/>
          <w:szCs w:val="24"/>
        </w:rPr>
        <w:t xml:space="preserve">Reglamento </w:t>
      </w:r>
      <w:r w:rsidR="000819D8">
        <w:rPr>
          <w:bCs/>
          <w:szCs w:val="24"/>
        </w:rPr>
        <w:t>63 punktas numato, kad d</w:t>
      </w:r>
      <w:r w:rsidR="000819D8" w:rsidRPr="00F96A27">
        <w:rPr>
          <w:bCs/>
          <w:szCs w:val="24"/>
        </w:rPr>
        <w:t>ėl Savivaldybės tarybos posėdžiuose svarstomų klausimų balsuojama atvirai, išskyrus atvejus, kai sprendžiamas Savivaldybės tarybos nario, mero įgaliojimų netekimo nesuėjus terminui ar nepasitikėjimo vicemeru, savivaldybės administracijos direktoriumi klausimas taip pat, kai skiriami Kontrolės komiteto pirmininkas, Kontrolės komiteto pirmininko pavaduotojas, Etikos komisijos pirmininkas, Antikorupcijos komisijos pirmininkas, sprendžiamas nepasitikėjimo Kontrolės komiteto pirmininku, Kontrolės komiteto pirmininko pavaduotoju, Etikos komisijos pirmininku, Antikorupcijos komisijos pirmininku klausimas.</w:t>
      </w:r>
    </w:p>
    <w:bookmarkEnd w:id="0"/>
    <w:p w14:paraId="79F7709A" w14:textId="77777777" w:rsidR="00B20A2A" w:rsidRPr="00836608" w:rsidRDefault="00B20A2A" w:rsidP="000A7EE0">
      <w:pPr>
        <w:spacing w:line="276" w:lineRule="auto"/>
        <w:jc w:val="both"/>
        <w:rPr>
          <w:b/>
          <w:szCs w:val="24"/>
          <w:lang w:eastAsia="lt-LT"/>
        </w:rPr>
      </w:pPr>
    </w:p>
    <w:p w14:paraId="499E0DE3" w14:textId="2BDD68BD" w:rsidR="007864D5" w:rsidRPr="00836608" w:rsidRDefault="007864D5" w:rsidP="000A7EE0">
      <w:pPr>
        <w:spacing w:line="276" w:lineRule="auto"/>
        <w:jc w:val="both"/>
        <w:rPr>
          <w:b/>
          <w:szCs w:val="24"/>
          <w:lang w:eastAsia="lt-LT"/>
        </w:rPr>
      </w:pPr>
      <w:r w:rsidRPr="00836608">
        <w:rPr>
          <w:b/>
          <w:szCs w:val="24"/>
          <w:lang w:eastAsia="lt-LT"/>
        </w:rPr>
        <w:t>2. Siūlomos teisinio reguliavimo nuostatos ir laukiami rezultatai</w:t>
      </w:r>
    </w:p>
    <w:p w14:paraId="4F8787B8" w14:textId="77777777" w:rsidR="007864D5" w:rsidRPr="00836608" w:rsidRDefault="007864D5" w:rsidP="000A7EE0">
      <w:pPr>
        <w:spacing w:line="276" w:lineRule="auto"/>
        <w:jc w:val="both"/>
        <w:rPr>
          <w:szCs w:val="24"/>
          <w:lang w:eastAsia="lt-LT"/>
        </w:rPr>
      </w:pPr>
      <w:r w:rsidRPr="00836608">
        <w:rPr>
          <w:szCs w:val="24"/>
          <w:lang w:eastAsia="lt-LT"/>
        </w:rPr>
        <w:t xml:space="preserve">     Lietuvos Respublikos vietos savivaldos įstatymas, Lietuvos Respublikos valstybės politikų elgesio kodeksas, Anykščių rajono savivaldybės tarybos veiklos reglamentas.</w:t>
      </w:r>
    </w:p>
    <w:p w14:paraId="1D6E77E9" w14:textId="77777777" w:rsidR="007864D5" w:rsidRPr="00836608" w:rsidRDefault="007864D5" w:rsidP="000A7EE0">
      <w:pPr>
        <w:spacing w:line="276" w:lineRule="auto"/>
        <w:jc w:val="both"/>
        <w:rPr>
          <w:b/>
          <w:szCs w:val="24"/>
          <w:lang w:eastAsia="lt-LT"/>
        </w:rPr>
      </w:pPr>
      <w:r w:rsidRPr="00836608">
        <w:rPr>
          <w:b/>
          <w:szCs w:val="24"/>
          <w:lang w:eastAsia="lt-LT"/>
        </w:rPr>
        <w:t>3. Lėšų poreikis ir šaltiniai</w:t>
      </w:r>
    </w:p>
    <w:p w14:paraId="31FAE5DC" w14:textId="77777777" w:rsidR="007864D5" w:rsidRPr="00836608" w:rsidRDefault="007864D5" w:rsidP="000A7EE0">
      <w:pPr>
        <w:spacing w:line="276" w:lineRule="auto"/>
        <w:jc w:val="both"/>
        <w:rPr>
          <w:b/>
          <w:szCs w:val="24"/>
          <w:lang w:eastAsia="lt-LT"/>
        </w:rPr>
      </w:pPr>
      <w:r w:rsidRPr="00836608">
        <w:rPr>
          <w:b/>
          <w:szCs w:val="24"/>
          <w:lang w:eastAsia="lt-LT"/>
        </w:rPr>
        <w:t xml:space="preserve">     </w:t>
      </w:r>
      <w:r w:rsidRPr="00836608">
        <w:rPr>
          <w:szCs w:val="24"/>
          <w:lang w:eastAsia="lt-LT"/>
        </w:rPr>
        <w:t>Nėra.</w:t>
      </w:r>
    </w:p>
    <w:p w14:paraId="0150F5F4" w14:textId="77777777" w:rsidR="007864D5" w:rsidRPr="00836608" w:rsidRDefault="007864D5" w:rsidP="000A7EE0">
      <w:pPr>
        <w:spacing w:line="276" w:lineRule="auto"/>
        <w:jc w:val="both"/>
        <w:rPr>
          <w:b/>
          <w:szCs w:val="24"/>
          <w:lang w:eastAsia="lt-LT"/>
        </w:rPr>
      </w:pPr>
      <w:r w:rsidRPr="00836608">
        <w:rPr>
          <w:b/>
          <w:szCs w:val="24"/>
          <w:lang w:eastAsia="lt-LT"/>
        </w:rPr>
        <w:t>4. Numatomo teisinio reguliavimo poveikio vertinimo rezultatai, galimos neigiamos priimto sprendimo pasekmės ir kokių priemonių reikėtų imtis, kad to būtų išvengta</w:t>
      </w:r>
    </w:p>
    <w:p w14:paraId="19F83AA1" w14:textId="48DC6FCD" w:rsidR="007864D5" w:rsidRPr="00836608" w:rsidRDefault="007864D5" w:rsidP="000A7EE0">
      <w:pPr>
        <w:spacing w:line="276" w:lineRule="auto"/>
        <w:jc w:val="both"/>
        <w:rPr>
          <w:szCs w:val="24"/>
          <w:lang w:eastAsia="lt-LT"/>
        </w:rPr>
      </w:pPr>
      <w:r w:rsidRPr="00836608">
        <w:rPr>
          <w:szCs w:val="24"/>
          <w:lang w:eastAsia="lt-LT"/>
        </w:rPr>
        <w:t xml:space="preserve">     Nepatvirtinus </w:t>
      </w:r>
      <w:r w:rsidR="009B1ACE">
        <w:rPr>
          <w:szCs w:val="24"/>
          <w:lang w:eastAsia="lt-LT"/>
        </w:rPr>
        <w:t>Antikorupcijos</w:t>
      </w:r>
      <w:r w:rsidRPr="00836608">
        <w:rPr>
          <w:szCs w:val="24"/>
          <w:lang w:eastAsia="lt-LT"/>
        </w:rPr>
        <w:t xml:space="preserve"> komisijos</w:t>
      </w:r>
      <w:r w:rsidR="009B1ACE">
        <w:rPr>
          <w:szCs w:val="24"/>
          <w:lang w:eastAsia="lt-LT"/>
        </w:rPr>
        <w:t xml:space="preserve"> pirmininko</w:t>
      </w:r>
      <w:r w:rsidRPr="00836608">
        <w:rPr>
          <w:szCs w:val="24"/>
          <w:lang w:eastAsia="lt-LT"/>
        </w:rPr>
        <w:t>, bus pažeist</w:t>
      </w:r>
      <w:r w:rsidR="00CB6FA9">
        <w:rPr>
          <w:szCs w:val="24"/>
          <w:lang w:eastAsia="lt-LT"/>
        </w:rPr>
        <w:t>a</w:t>
      </w:r>
      <w:r w:rsidR="002161FE">
        <w:rPr>
          <w:szCs w:val="24"/>
          <w:lang w:eastAsia="lt-LT"/>
        </w:rPr>
        <w:t>s</w:t>
      </w:r>
      <w:r w:rsidRPr="00836608">
        <w:rPr>
          <w:szCs w:val="24"/>
          <w:lang w:eastAsia="lt-LT"/>
        </w:rPr>
        <w:t xml:space="preserve"> Vietos savivaldos įstatymo </w:t>
      </w:r>
      <w:r w:rsidR="00BD342E" w:rsidRPr="00836608">
        <w:rPr>
          <w:szCs w:val="24"/>
          <w:lang w:eastAsia="lt-LT"/>
        </w:rPr>
        <w:t>2</w:t>
      </w:r>
      <w:r w:rsidR="009B1ACE">
        <w:rPr>
          <w:szCs w:val="24"/>
          <w:lang w:eastAsia="lt-LT"/>
        </w:rPr>
        <w:t>4</w:t>
      </w:r>
      <w:r w:rsidRPr="00836608">
        <w:rPr>
          <w:szCs w:val="24"/>
          <w:lang w:eastAsia="lt-LT"/>
        </w:rPr>
        <w:t xml:space="preserve"> straipsni</w:t>
      </w:r>
      <w:r w:rsidR="009B1ACE">
        <w:rPr>
          <w:szCs w:val="24"/>
          <w:lang w:eastAsia="lt-LT"/>
        </w:rPr>
        <w:t>s</w:t>
      </w:r>
      <w:r w:rsidRPr="00836608">
        <w:rPr>
          <w:szCs w:val="24"/>
          <w:lang w:eastAsia="lt-LT"/>
        </w:rPr>
        <w:t xml:space="preserve">.  </w:t>
      </w:r>
    </w:p>
    <w:p w14:paraId="62EDF3AD" w14:textId="77777777" w:rsidR="007864D5" w:rsidRPr="00836608" w:rsidRDefault="007864D5" w:rsidP="000A7EE0">
      <w:pPr>
        <w:spacing w:line="276" w:lineRule="auto"/>
        <w:jc w:val="both"/>
        <w:rPr>
          <w:b/>
          <w:szCs w:val="24"/>
          <w:lang w:eastAsia="lt-LT"/>
        </w:rPr>
      </w:pPr>
      <w:r w:rsidRPr="00836608">
        <w:rPr>
          <w:b/>
          <w:szCs w:val="24"/>
          <w:lang w:eastAsia="lt-LT"/>
        </w:rPr>
        <w:t>5. Kokius teisės aktus būtina priimti, kokius galiojančius teisės aktus reikia pakeisti ar pripažinti netekusiais galios – kas ir kada juos turėtų priimti</w:t>
      </w:r>
    </w:p>
    <w:p w14:paraId="4AAD630A" w14:textId="0C05FEC5" w:rsidR="009D672A" w:rsidRDefault="00C8539D" w:rsidP="009D672A">
      <w:pPr>
        <w:spacing w:line="276" w:lineRule="auto"/>
        <w:jc w:val="both"/>
        <w:rPr>
          <w:szCs w:val="24"/>
          <w:lang w:eastAsia="lt-LT"/>
        </w:rPr>
      </w:pPr>
      <w:r>
        <w:rPr>
          <w:szCs w:val="24"/>
          <w:lang w:eastAsia="lt-LT"/>
        </w:rPr>
        <w:t xml:space="preserve">    Nėra.</w:t>
      </w:r>
    </w:p>
    <w:p w14:paraId="61BD64FC" w14:textId="3307BB68" w:rsidR="007864D5" w:rsidRPr="00836608" w:rsidRDefault="007864D5" w:rsidP="009D672A">
      <w:pPr>
        <w:spacing w:line="276" w:lineRule="auto"/>
        <w:jc w:val="both"/>
        <w:rPr>
          <w:b/>
          <w:szCs w:val="24"/>
          <w:lang w:eastAsia="lt-LT"/>
        </w:rPr>
      </w:pPr>
      <w:r w:rsidRPr="00836608">
        <w:rPr>
          <w:b/>
          <w:szCs w:val="24"/>
          <w:lang w:eastAsia="lt-LT"/>
        </w:rPr>
        <w:t>6. Sprendimo įgyvendinimo terminai – kas, ką ir kada turėtų atlikti</w:t>
      </w:r>
    </w:p>
    <w:p w14:paraId="39D7F4AF" w14:textId="0B96552B" w:rsidR="007864D5" w:rsidRPr="00836608" w:rsidRDefault="007864D5" w:rsidP="000A7EE0">
      <w:pPr>
        <w:spacing w:line="276" w:lineRule="auto"/>
        <w:jc w:val="both"/>
        <w:rPr>
          <w:szCs w:val="24"/>
          <w:lang w:eastAsia="lt-LT"/>
        </w:rPr>
      </w:pPr>
      <w:r w:rsidRPr="00836608">
        <w:rPr>
          <w:szCs w:val="24"/>
          <w:lang w:eastAsia="lt-LT"/>
        </w:rPr>
        <w:t xml:space="preserve">    </w:t>
      </w:r>
      <w:r w:rsidR="009D0CDB" w:rsidRPr="00836608">
        <w:rPr>
          <w:szCs w:val="24"/>
          <w:lang w:eastAsia="lt-LT"/>
        </w:rPr>
        <w:t>Bendrojo ir ūkio skyriaus</w:t>
      </w:r>
      <w:r w:rsidR="009D23AE" w:rsidRPr="00836608">
        <w:rPr>
          <w:szCs w:val="24"/>
          <w:lang w:eastAsia="lt-LT"/>
        </w:rPr>
        <w:t xml:space="preserve"> </w:t>
      </w:r>
      <w:r w:rsidR="009D0CDB" w:rsidRPr="00836608">
        <w:rPr>
          <w:szCs w:val="24"/>
          <w:lang w:eastAsia="lt-LT"/>
        </w:rPr>
        <w:t xml:space="preserve">informatikui paviešinti </w:t>
      </w:r>
      <w:r w:rsidR="002B19BE" w:rsidRPr="00836608">
        <w:rPr>
          <w:szCs w:val="24"/>
          <w:lang w:eastAsia="lt-LT"/>
        </w:rPr>
        <w:t xml:space="preserve">Tarybos </w:t>
      </w:r>
      <w:r w:rsidR="009D0CDB" w:rsidRPr="00836608">
        <w:rPr>
          <w:szCs w:val="24"/>
          <w:lang w:eastAsia="lt-LT"/>
        </w:rPr>
        <w:t>sprendimo projektą www.anyksciai.lt</w:t>
      </w:r>
    </w:p>
    <w:p w14:paraId="2CD2AEF3" w14:textId="77777777" w:rsidR="007864D5" w:rsidRPr="00836608" w:rsidRDefault="007864D5" w:rsidP="000A7EE0">
      <w:pPr>
        <w:spacing w:line="276" w:lineRule="auto"/>
        <w:jc w:val="both"/>
        <w:rPr>
          <w:b/>
          <w:szCs w:val="24"/>
          <w:lang w:eastAsia="lt-LT"/>
        </w:rPr>
      </w:pPr>
      <w:r w:rsidRPr="00836608">
        <w:rPr>
          <w:b/>
          <w:szCs w:val="24"/>
          <w:lang w:eastAsia="lt-LT"/>
        </w:rPr>
        <w:t>7. Sprendimo projekto rengimo metu gauti specialistų vertinimai ir išvados</w:t>
      </w:r>
    </w:p>
    <w:p w14:paraId="298E5DCC" w14:textId="77777777" w:rsidR="007864D5" w:rsidRPr="00836608" w:rsidRDefault="007864D5" w:rsidP="000A7EE0">
      <w:pPr>
        <w:spacing w:line="276" w:lineRule="auto"/>
        <w:jc w:val="both"/>
        <w:rPr>
          <w:szCs w:val="24"/>
          <w:lang w:eastAsia="lt-LT"/>
        </w:rPr>
      </w:pPr>
      <w:r w:rsidRPr="00836608">
        <w:rPr>
          <w:szCs w:val="24"/>
          <w:lang w:eastAsia="lt-LT"/>
        </w:rPr>
        <w:t xml:space="preserve">    Negauti.</w:t>
      </w:r>
    </w:p>
    <w:p w14:paraId="55B11374" w14:textId="77777777" w:rsidR="007864D5" w:rsidRPr="00836608" w:rsidRDefault="007864D5" w:rsidP="000A7EE0">
      <w:pPr>
        <w:spacing w:line="276" w:lineRule="auto"/>
        <w:jc w:val="both"/>
        <w:rPr>
          <w:b/>
          <w:szCs w:val="24"/>
          <w:lang w:eastAsia="lt-LT"/>
        </w:rPr>
      </w:pPr>
      <w:r w:rsidRPr="00836608">
        <w:rPr>
          <w:b/>
          <w:szCs w:val="24"/>
          <w:lang w:eastAsia="lt-LT"/>
        </w:rPr>
        <w:t>8. Kiti reikalingi pagrindimai, skaičiavimai ir paaiškinimai</w:t>
      </w:r>
    </w:p>
    <w:p w14:paraId="054439C3" w14:textId="77777777" w:rsidR="007864D5" w:rsidRPr="00836608" w:rsidRDefault="007864D5" w:rsidP="000A7EE0">
      <w:pPr>
        <w:spacing w:line="276" w:lineRule="auto"/>
        <w:jc w:val="both"/>
        <w:rPr>
          <w:szCs w:val="24"/>
          <w:lang w:eastAsia="lt-LT"/>
        </w:rPr>
      </w:pPr>
      <w:r w:rsidRPr="00836608">
        <w:rPr>
          <w:szCs w:val="24"/>
          <w:lang w:eastAsia="lt-LT"/>
        </w:rPr>
        <w:t xml:space="preserve">     Nėra.</w:t>
      </w:r>
    </w:p>
    <w:p w14:paraId="2568A18B" w14:textId="77777777" w:rsidR="007864D5" w:rsidRPr="00836608" w:rsidRDefault="007864D5" w:rsidP="00477283">
      <w:pPr>
        <w:spacing w:line="360" w:lineRule="auto"/>
        <w:jc w:val="both"/>
        <w:rPr>
          <w:b/>
          <w:szCs w:val="24"/>
          <w:lang w:eastAsia="lt-LT"/>
        </w:rPr>
      </w:pPr>
      <w:r w:rsidRPr="00836608">
        <w:rPr>
          <w:b/>
          <w:szCs w:val="24"/>
          <w:lang w:eastAsia="lt-LT"/>
        </w:rPr>
        <w:t>9. Sprendimo projekto iniciatoriai, rengėjai ir pranešėjai</w:t>
      </w:r>
    </w:p>
    <w:p w14:paraId="3A0A11B6" w14:textId="77777777" w:rsidR="007864D5" w:rsidRPr="00836608" w:rsidRDefault="007864D5" w:rsidP="000A7EE0">
      <w:pPr>
        <w:spacing w:line="276" w:lineRule="auto"/>
        <w:jc w:val="both"/>
        <w:rPr>
          <w:szCs w:val="24"/>
          <w:lang w:eastAsia="lt-LT"/>
        </w:rPr>
      </w:pPr>
      <w:r w:rsidRPr="00836608">
        <w:rPr>
          <w:szCs w:val="24"/>
          <w:lang w:eastAsia="lt-LT"/>
        </w:rPr>
        <w:t xml:space="preserve">    Iniciatorius </w:t>
      </w:r>
      <w:r w:rsidRPr="00836608">
        <w:rPr>
          <w:b/>
          <w:bCs/>
          <w:szCs w:val="24"/>
          <w:lang w:eastAsia="lt-LT"/>
        </w:rPr>
        <w:t>–</w:t>
      </w:r>
      <w:r w:rsidRPr="00836608">
        <w:rPr>
          <w:szCs w:val="24"/>
          <w:lang w:val="en-US" w:eastAsia="lt-LT"/>
        </w:rPr>
        <w:t xml:space="preserve"> </w:t>
      </w:r>
      <w:r w:rsidRPr="00836608">
        <w:rPr>
          <w:szCs w:val="24"/>
          <w:lang w:eastAsia="lt-LT"/>
        </w:rPr>
        <w:t>Anykščių rajono savivaldybės administracijos Teisės, personalo ir civilinės metrikacijos skyrius.</w:t>
      </w:r>
    </w:p>
    <w:p w14:paraId="2550BF7E" w14:textId="2415A422" w:rsidR="00954FD4" w:rsidRPr="00954FD4" w:rsidRDefault="007864D5" w:rsidP="000A7EE0">
      <w:pPr>
        <w:spacing w:line="276" w:lineRule="auto"/>
        <w:jc w:val="both"/>
        <w:rPr>
          <w:b/>
          <w:szCs w:val="24"/>
          <w:lang w:eastAsia="lt-LT"/>
        </w:rPr>
      </w:pPr>
      <w:r w:rsidRPr="00836608">
        <w:rPr>
          <w:szCs w:val="24"/>
          <w:lang w:eastAsia="lt-LT"/>
        </w:rPr>
        <w:t xml:space="preserve">    Rengėja </w:t>
      </w:r>
      <w:r w:rsidR="008F4638">
        <w:rPr>
          <w:szCs w:val="24"/>
          <w:lang w:eastAsia="lt-LT"/>
        </w:rPr>
        <w:t>–</w:t>
      </w:r>
      <w:r w:rsidR="00954FD4" w:rsidRPr="00954FD4">
        <w:rPr>
          <w:szCs w:val="24"/>
          <w:lang w:eastAsia="lt-LT"/>
        </w:rPr>
        <w:t xml:space="preserve"> Teisės, personalo ir civilinės metrikacijos skyriaus specialistė</w:t>
      </w:r>
      <w:r w:rsidR="002979BA">
        <w:rPr>
          <w:szCs w:val="24"/>
          <w:lang w:eastAsia="lt-LT"/>
        </w:rPr>
        <w:t xml:space="preserve"> </w:t>
      </w:r>
      <w:r w:rsidR="00F71FB1">
        <w:rPr>
          <w:szCs w:val="24"/>
          <w:lang w:eastAsia="lt-LT"/>
        </w:rPr>
        <w:t>Aistė Gogelienė</w:t>
      </w:r>
      <w:r w:rsidR="00954FD4">
        <w:rPr>
          <w:szCs w:val="24"/>
          <w:lang w:eastAsia="lt-LT"/>
        </w:rPr>
        <w:t>.</w:t>
      </w:r>
    </w:p>
    <w:p w14:paraId="555266CE" w14:textId="7491D20C" w:rsidR="007864D5" w:rsidRPr="00836608" w:rsidRDefault="006A4ACC" w:rsidP="000A7EE0">
      <w:pPr>
        <w:spacing w:line="276" w:lineRule="auto"/>
        <w:jc w:val="both"/>
        <w:rPr>
          <w:b/>
          <w:szCs w:val="24"/>
          <w:lang w:eastAsia="lt-LT"/>
        </w:rPr>
      </w:pPr>
      <w:r>
        <w:rPr>
          <w:szCs w:val="24"/>
          <w:lang w:eastAsia="lt-LT"/>
        </w:rPr>
        <w:t xml:space="preserve">    P</w:t>
      </w:r>
      <w:r w:rsidR="007864D5" w:rsidRPr="00836608">
        <w:rPr>
          <w:szCs w:val="24"/>
          <w:lang w:eastAsia="lt-LT"/>
        </w:rPr>
        <w:t xml:space="preserve">ranešėja </w:t>
      </w:r>
      <w:r w:rsidR="007864D5" w:rsidRPr="00836608">
        <w:rPr>
          <w:b/>
          <w:bCs/>
          <w:szCs w:val="24"/>
          <w:lang w:eastAsia="lt-LT"/>
        </w:rPr>
        <w:t xml:space="preserve">– </w:t>
      </w:r>
      <w:r w:rsidR="00C67D2C" w:rsidRPr="00C67D2C">
        <w:rPr>
          <w:szCs w:val="24"/>
          <w:lang w:eastAsia="lt-LT"/>
        </w:rPr>
        <w:t>Viešųjų pirkimų ir turto skyriaus vedėja, laikinai atliekanti Teisės, personalo ir civilinės metrikacijos skyriaus vedėjo funkcijas</w:t>
      </w:r>
      <w:r w:rsidR="00445771">
        <w:rPr>
          <w:szCs w:val="24"/>
          <w:lang w:eastAsia="lt-LT"/>
        </w:rPr>
        <w:t>,</w:t>
      </w:r>
      <w:r w:rsidR="00C67D2C" w:rsidRPr="00C67D2C">
        <w:rPr>
          <w:szCs w:val="24"/>
          <w:lang w:eastAsia="lt-LT"/>
        </w:rPr>
        <w:t xml:space="preserve"> Vilma Vilkickaitė</w:t>
      </w:r>
      <w:r w:rsidR="00445771">
        <w:rPr>
          <w:szCs w:val="24"/>
          <w:lang w:eastAsia="lt-LT"/>
        </w:rPr>
        <w:t>.</w:t>
      </w:r>
    </w:p>
    <w:sectPr w:rsidR="007864D5" w:rsidRPr="00836608" w:rsidSect="00477283">
      <w:headerReference w:type="default" r:id="rId8"/>
      <w:headerReference w:type="first" r:id="rId9"/>
      <w:pgSz w:w="11907" w:h="16840" w:code="9"/>
      <w:pgMar w:top="1701"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D5B74" w14:textId="77777777" w:rsidR="00B55C99" w:rsidRDefault="00B55C99" w:rsidP="000F4709">
      <w:r>
        <w:separator/>
      </w:r>
    </w:p>
  </w:endnote>
  <w:endnote w:type="continuationSeparator" w:id="0">
    <w:p w14:paraId="532571E8" w14:textId="77777777" w:rsidR="00B55C99" w:rsidRDefault="00B55C99" w:rsidP="000F4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851A2" w14:textId="77777777" w:rsidR="00B55C99" w:rsidRDefault="00B55C99" w:rsidP="000F4709">
      <w:r>
        <w:separator/>
      </w:r>
    </w:p>
  </w:footnote>
  <w:footnote w:type="continuationSeparator" w:id="0">
    <w:p w14:paraId="7403D64A" w14:textId="77777777" w:rsidR="00B55C99" w:rsidRDefault="00B55C99" w:rsidP="000F4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6527070"/>
      <w:docPartObj>
        <w:docPartGallery w:val="Page Numbers (Top of Page)"/>
        <w:docPartUnique/>
      </w:docPartObj>
    </w:sdtPr>
    <w:sdtContent>
      <w:p w14:paraId="01568665" w14:textId="7E4CD1BB" w:rsidR="000F4709" w:rsidRDefault="000F4709">
        <w:pPr>
          <w:pStyle w:val="Antrats"/>
          <w:jc w:val="center"/>
        </w:pPr>
        <w:r>
          <w:fldChar w:fldCharType="begin"/>
        </w:r>
        <w:r>
          <w:instrText>PAGE   \* MERGEFORMAT</w:instrText>
        </w:r>
        <w:r>
          <w:fldChar w:fldCharType="separate"/>
        </w:r>
        <w:r w:rsidR="00AA281B">
          <w:rPr>
            <w:noProof/>
          </w:rPr>
          <w:t>7</w:t>
        </w:r>
        <w:r>
          <w:fldChar w:fldCharType="end"/>
        </w:r>
      </w:p>
    </w:sdtContent>
  </w:sdt>
  <w:p w14:paraId="50E91824" w14:textId="77777777" w:rsidR="000F4709" w:rsidRDefault="000F470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9ED4A" w14:textId="789F6D85" w:rsidR="00433AE4" w:rsidRDefault="00433AE4" w:rsidP="00433AE4">
    <w:pPr>
      <w:pStyle w:val="Antrats"/>
      <w:jc w:val="right"/>
    </w:pPr>
    <w:r>
      <w:t>Projektas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FE4"/>
    <w:rsid w:val="00004120"/>
    <w:rsid w:val="0001186C"/>
    <w:rsid w:val="0003242B"/>
    <w:rsid w:val="000332FF"/>
    <w:rsid w:val="0004217E"/>
    <w:rsid w:val="00051057"/>
    <w:rsid w:val="000712D8"/>
    <w:rsid w:val="000819D8"/>
    <w:rsid w:val="000A7EE0"/>
    <w:rsid w:val="000B45CD"/>
    <w:rsid w:val="000C657C"/>
    <w:rsid w:val="000E3AF4"/>
    <w:rsid w:val="000F4709"/>
    <w:rsid w:val="00104174"/>
    <w:rsid w:val="0010632E"/>
    <w:rsid w:val="0011756C"/>
    <w:rsid w:val="001323CF"/>
    <w:rsid w:val="001400ED"/>
    <w:rsid w:val="00163113"/>
    <w:rsid w:val="00175B9F"/>
    <w:rsid w:val="0019064F"/>
    <w:rsid w:val="001A1483"/>
    <w:rsid w:val="001D1477"/>
    <w:rsid w:val="001D30BB"/>
    <w:rsid w:val="00204F0C"/>
    <w:rsid w:val="00213C40"/>
    <w:rsid w:val="002161FE"/>
    <w:rsid w:val="002165F7"/>
    <w:rsid w:val="002473B7"/>
    <w:rsid w:val="0025344C"/>
    <w:rsid w:val="00255A68"/>
    <w:rsid w:val="0029488A"/>
    <w:rsid w:val="002979BA"/>
    <w:rsid w:val="002B1772"/>
    <w:rsid w:val="002B19BE"/>
    <w:rsid w:val="002C39B4"/>
    <w:rsid w:val="002D0ECA"/>
    <w:rsid w:val="002D3AD1"/>
    <w:rsid w:val="002F3FE6"/>
    <w:rsid w:val="00301424"/>
    <w:rsid w:val="00304FE4"/>
    <w:rsid w:val="003504AB"/>
    <w:rsid w:val="003568D1"/>
    <w:rsid w:val="00371C0B"/>
    <w:rsid w:val="0038176D"/>
    <w:rsid w:val="003C2168"/>
    <w:rsid w:val="003D3937"/>
    <w:rsid w:val="003E063A"/>
    <w:rsid w:val="00433AE4"/>
    <w:rsid w:val="00435A0A"/>
    <w:rsid w:val="00445771"/>
    <w:rsid w:val="00446118"/>
    <w:rsid w:val="004502D4"/>
    <w:rsid w:val="0046494C"/>
    <w:rsid w:val="00477283"/>
    <w:rsid w:val="004A4866"/>
    <w:rsid w:val="004E40AD"/>
    <w:rsid w:val="00500FF7"/>
    <w:rsid w:val="0050482A"/>
    <w:rsid w:val="00507924"/>
    <w:rsid w:val="005156E2"/>
    <w:rsid w:val="00543C0C"/>
    <w:rsid w:val="0054506E"/>
    <w:rsid w:val="005470CB"/>
    <w:rsid w:val="00553B14"/>
    <w:rsid w:val="00575796"/>
    <w:rsid w:val="005875DC"/>
    <w:rsid w:val="005B33D0"/>
    <w:rsid w:val="0060163A"/>
    <w:rsid w:val="00611E4B"/>
    <w:rsid w:val="0067289A"/>
    <w:rsid w:val="006901C1"/>
    <w:rsid w:val="00692F63"/>
    <w:rsid w:val="00694C96"/>
    <w:rsid w:val="006A4ACC"/>
    <w:rsid w:val="006C4ECF"/>
    <w:rsid w:val="006F0B4B"/>
    <w:rsid w:val="00702CC0"/>
    <w:rsid w:val="007045A4"/>
    <w:rsid w:val="00711801"/>
    <w:rsid w:val="00723040"/>
    <w:rsid w:val="00732E79"/>
    <w:rsid w:val="007420B9"/>
    <w:rsid w:val="0075120C"/>
    <w:rsid w:val="0075457A"/>
    <w:rsid w:val="00764D09"/>
    <w:rsid w:val="00774496"/>
    <w:rsid w:val="0078283C"/>
    <w:rsid w:val="007864D5"/>
    <w:rsid w:val="007A744A"/>
    <w:rsid w:val="007B0873"/>
    <w:rsid w:val="007C3A0F"/>
    <w:rsid w:val="007C4BC8"/>
    <w:rsid w:val="007D3ECD"/>
    <w:rsid w:val="007F0673"/>
    <w:rsid w:val="008113EA"/>
    <w:rsid w:val="00836608"/>
    <w:rsid w:val="008414E0"/>
    <w:rsid w:val="008505DD"/>
    <w:rsid w:val="00851A7E"/>
    <w:rsid w:val="00866F1A"/>
    <w:rsid w:val="008711E3"/>
    <w:rsid w:val="00871464"/>
    <w:rsid w:val="00881E1B"/>
    <w:rsid w:val="00883FDD"/>
    <w:rsid w:val="00886AC1"/>
    <w:rsid w:val="00896E9B"/>
    <w:rsid w:val="00897F14"/>
    <w:rsid w:val="008C5900"/>
    <w:rsid w:val="008C7049"/>
    <w:rsid w:val="008C7A0A"/>
    <w:rsid w:val="008F4638"/>
    <w:rsid w:val="00925C5E"/>
    <w:rsid w:val="009344D2"/>
    <w:rsid w:val="009427CD"/>
    <w:rsid w:val="009477E4"/>
    <w:rsid w:val="009517B2"/>
    <w:rsid w:val="00954FD4"/>
    <w:rsid w:val="009640C8"/>
    <w:rsid w:val="009A7441"/>
    <w:rsid w:val="009B1ACE"/>
    <w:rsid w:val="009C30B4"/>
    <w:rsid w:val="009D0CDB"/>
    <w:rsid w:val="009D23AE"/>
    <w:rsid w:val="009D672A"/>
    <w:rsid w:val="009E4930"/>
    <w:rsid w:val="00A31B77"/>
    <w:rsid w:val="00A42202"/>
    <w:rsid w:val="00AA281B"/>
    <w:rsid w:val="00AA4DB9"/>
    <w:rsid w:val="00AA658E"/>
    <w:rsid w:val="00AC48B7"/>
    <w:rsid w:val="00AC4C94"/>
    <w:rsid w:val="00AC5CCE"/>
    <w:rsid w:val="00AD7A16"/>
    <w:rsid w:val="00B0533D"/>
    <w:rsid w:val="00B20A2A"/>
    <w:rsid w:val="00B30CEB"/>
    <w:rsid w:val="00B4245C"/>
    <w:rsid w:val="00B43B71"/>
    <w:rsid w:val="00B511EB"/>
    <w:rsid w:val="00B5475D"/>
    <w:rsid w:val="00B55C99"/>
    <w:rsid w:val="00B65C63"/>
    <w:rsid w:val="00B77D68"/>
    <w:rsid w:val="00B80E6D"/>
    <w:rsid w:val="00BB1CEB"/>
    <w:rsid w:val="00BB50B7"/>
    <w:rsid w:val="00BB6A46"/>
    <w:rsid w:val="00BC6FCA"/>
    <w:rsid w:val="00BD342E"/>
    <w:rsid w:val="00BF5270"/>
    <w:rsid w:val="00C004B8"/>
    <w:rsid w:val="00C02B2B"/>
    <w:rsid w:val="00C15927"/>
    <w:rsid w:val="00C21EB9"/>
    <w:rsid w:val="00C31346"/>
    <w:rsid w:val="00C33F68"/>
    <w:rsid w:val="00C54751"/>
    <w:rsid w:val="00C56AE3"/>
    <w:rsid w:val="00C66490"/>
    <w:rsid w:val="00C67D2C"/>
    <w:rsid w:val="00C8539D"/>
    <w:rsid w:val="00CA4056"/>
    <w:rsid w:val="00CA7334"/>
    <w:rsid w:val="00CB6FA9"/>
    <w:rsid w:val="00CC7E5A"/>
    <w:rsid w:val="00CD073C"/>
    <w:rsid w:val="00CD5365"/>
    <w:rsid w:val="00D27F0F"/>
    <w:rsid w:val="00D53E7C"/>
    <w:rsid w:val="00D61B4C"/>
    <w:rsid w:val="00D84D2A"/>
    <w:rsid w:val="00DA11D1"/>
    <w:rsid w:val="00DA139D"/>
    <w:rsid w:val="00DC3A89"/>
    <w:rsid w:val="00DD3A67"/>
    <w:rsid w:val="00E351E0"/>
    <w:rsid w:val="00E8326C"/>
    <w:rsid w:val="00E92B1B"/>
    <w:rsid w:val="00EC0130"/>
    <w:rsid w:val="00EC10D1"/>
    <w:rsid w:val="00EC76C8"/>
    <w:rsid w:val="00ED1ECC"/>
    <w:rsid w:val="00EE4CEE"/>
    <w:rsid w:val="00EF71F9"/>
    <w:rsid w:val="00F06BFF"/>
    <w:rsid w:val="00F17DFA"/>
    <w:rsid w:val="00F272D4"/>
    <w:rsid w:val="00F4268D"/>
    <w:rsid w:val="00F55038"/>
    <w:rsid w:val="00F71FB1"/>
    <w:rsid w:val="00FA5ADC"/>
    <w:rsid w:val="00FB32C3"/>
    <w:rsid w:val="00FB4BB5"/>
    <w:rsid w:val="00FB6435"/>
    <w:rsid w:val="00FE7C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00CCC8"/>
  <w15:docId w15:val="{7FB025B6-E6E6-465B-AD7C-06EF0721D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rPr>
      <w:rFonts w:ascii="Tahoma" w:hAnsi="Tahoma" w:cs="Tahoma"/>
      <w:sz w:val="16"/>
      <w:szCs w:val="16"/>
    </w:rPr>
  </w:style>
  <w:style w:type="character" w:customStyle="1" w:styleId="DebesliotekstasDiagrama">
    <w:name w:val="Debesėlio tekstas Diagrama"/>
    <w:basedOn w:val="Numatytasispastraiposriftas"/>
    <w:link w:val="Debesliotekstas"/>
    <w:rPr>
      <w:rFonts w:ascii="Tahoma" w:hAnsi="Tahoma" w:cs="Tahoma"/>
      <w:sz w:val="16"/>
      <w:szCs w:val="16"/>
    </w:rPr>
  </w:style>
  <w:style w:type="character" w:styleId="Vietosrezervavimoenklotekstas">
    <w:name w:val="Placeholder Text"/>
    <w:basedOn w:val="Numatytasispastraiposriftas"/>
    <w:rsid w:val="000F4709"/>
    <w:rPr>
      <w:color w:val="808080"/>
    </w:rPr>
  </w:style>
  <w:style w:type="paragraph" w:styleId="Antrats">
    <w:name w:val="header"/>
    <w:basedOn w:val="prastasis"/>
    <w:link w:val="AntratsDiagrama"/>
    <w:uiPriority w:val="99"/>
    <w:rsid w:val="000F4709"/>
    <w:pPr>
      <w:tabs>
        <w:tab w:val="center" w:pos="4819"/>
        <w:tab w:val="right" w:pos="9638"/>
      </w:tabs>
    </w:pPr>
  </w:style>
  <w:style w:type="character" w:customStyle="1" w:styleId="AntratsDiagrama">
    <w:name w:val="Antraštės Diagrama"/>
    <w:basedOn w:val="Numatytasispastraiposriftas"/>
    <w:link w:val="Antrats"/>
    <w:uiPriority w:val="99"/>
    <w:rsid w:val="000F4709"/>
  </w:style>
  <w:style w:type="paragraph" w:styleId="Porat">
    <w:name w:val="footer"/>
    <w:basedOn w:val="prastasis"/>
    <w:link w:val="PoratDiagrama"/>
    <w:rsid w:val="000F4709"/>
    <w:pPr>
      <w:tabs>
        <w:tab w:val="center" w:pos="4819"/>
        <w:tab w:val="right" w:pos="9638"/>
      </w:tabs>
    </w:pPr>
  </w:style>
  <w:style w:type="character" w:customStyle="1" w:styleId="PoratDiagrama">
    <w:name w:val="Poraštė Diagrama"/>
    <w:basedOn w:val="Numatytasispastraiposriftas"/>
    <w:link w:val="Porat"/>
    <w:rsid w:val="000F4709"/>
  </w:style>
  <w:style w:type="paragraph" w:styleId="Sraopastraipa">
    <w:name w:val="List Paragraph"/>
    <w:basedOn w:val="prastasis"/>
    <w:rsid w:val="00B20A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056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0BD2C-BAAF-4DDD-BF61-379C110A3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6464</Words>
  <Characters>3686</Characters>
  <Application>Microsoft Office Word</Application>
  <DocSecurity>0</DocSecurity>
  <Lines>30</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Savivaldybe</Company>
  <LinksUpToDate>false</LinksUpToDate>
  <CharactersWithSpaces>10130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Audronius</dc:creator>
  <cp:lastModifiedBy>Taryba</cp:lastModifiedBy>
  <cp:revision>2</cp:revision>
  <cp:lastPrinted>2019-05-15T12:24:00Z</cp:lastPrinted>
  <dcterms:created xsi:type="dcterms:W3CDTF">2023-06-22T12:58:00Z</dcterms:created>
  <dcterms:modified xsi:type="dcterms:W3CDTF">2023-06-22T12:58:00Z</dcterms:modified>
</cp:coreProperties>
</file>